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4" w:rsidRPr="00FF0679" w:rsidRDefault="00533764" w:rsidP="00533764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FF0679">
        <w:rPr>
          <w:rFonts w:ascii="Century Gothic" w:hAnsi="Century Gothic"/>
          <w:b/>
          <w:sz w:val="36"/>
          <w:szCs w:val="36"/>
        </w:rPr>
        <w:t>PRE-TREATMENT INSTRUCTIONS</w:t>
      </w:r>
    </w:p>
    <w:p w:rsidR="00533764" w:rsidRPr="00FF0679" w:rsidRDefault="00533764" w:rsidP="00533764">
      <w:pPr>
        <w:jc w:val="center"/>
        <w:rPr>
          <w:rFonts w:ascii="Century Gothic" w:hAnsi="Century Gothic"/>
          <w:b/>
          <w:sz w:val="32"/>
          <w:szCs w:val="32"/>
        </w:rPr>
      </w:pPr>
    </w:p>
    <w:p w:rsidR="00533764" w:rsidRPr="00FF0679" w:rsidRDefault="00533764" w:rsidP="00533764">
      <w:pPr>
        <w:jc w:val="center"/>
        <w:rPr>
          <w:rFonts w:ascii="Century Gothic" w:hAnsi="Century Gothic"/>
          <w:b/>
          <w:sz w:val="32"/>
          <w:szCs w:val="32"/>
        </w:rPr>
      </w:pPr>
      <w:r w:rsidRPr="00FF0679">
        <w:rPr>
          <w:rFonts w:ascii="Century Gothic" w:hAnsi="Century Gothic"/>
          <w:b/>
          <w:sz w:val="32"/>
          <w:szCs w:val="32"/>
        </w:rPr>
        <w:t>Dermal Fillers</w:t>
      </w:r>
    </w:p>
    <w:p w:rsidR="00533764" w:rsidRPr="00FF0679" w:rsidRDefault="00533764" w:rsidP="00533764">
      <w:pPr>
        <w:jc w:val="center"/>
        <w:rPr>
          <w:rFonts w:ascii="Century Gothic" w:hAnsi="Century Gothic"/>
          <w:b/>
          <w:sz w:val="36"/>
          <w:szCs w:val="36"/>
        </w:rPr>
      </w:pPr>
    </w:p>
    <w:p w:rsidR="00533764" w:rsidRPr="00FF0679" w:rsidRDefault="00533764" w:rsidP="00533764">
      <w:pPr>
        <w:jc w:val="center"/>
        <w:rPr>
          <w:rFonts w:ascii="Century Gothic" w:hAnsi="Century Gothic"/>
          <w:b/>
          <w:sz w:val="22"/>
          <w:szCs w:val="22"/>
        </w:rPr>
      </w:pPr>
      <w:r w:rsidRPr="00FF0679">
        <w:rPr>
          <w:rFonts w:ascii="Century Gothic" w:hAnsi="Century Gothic"/>
          <w:b/>
          <w:sz w:val="22"/>
          <w:szCs w:val="22"/>
        </w:rPr>
        <w:t xml:space="preserve">A few simple guidelines before your treatment can make a difference </w:t>
      </w:r>
    </w:p>
    <w:p w:rsidR="00533764" w:rsidRPr="00FF0679" w:rsidRDefault="00533764" w:rsidP="00533764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FF0679">
        <w:rPr>
          <w:rFonts w:ascii="Century Gothic" w:hAnsi="Century Gothic"/>
          <w:b/>
          <w:sz w:val="22"/>
          <w:szCs w:val="22"/>
        </w:rPr>
        <w:t>between</w:t>
      </w:r>
      <w:proofErr w:type="gramEnd"/>
      <w:r w:rsidRPr="00FF0679">
        <w:rPr>
          <w:rFonts w:ascii="Century Gothic" w:hAnsi="Century Gothic"/>
          <w:b/>
          <w:sz w:val="22"/>
          <w:szCs w:val="22"/>
        </w:rPr>
        <w:t xml:space="preserve"> a good result and a fantastic one.</w:t>
      </w:r>
    </w:p>
    <w:p w:rsidR="00533764" w:rsidRPr="00FF0679" w:rsidRDefault="00533764" w:rsidP="00533764">
      <w:pPr>
        <w:rPr>
          <w:rFonts w:ascii="Century Gothic" w:hAnsi="Century Gothic"/>
          <w:b/>
          <w:sz w:val="16"/>
          <w:szCs w:val="16"/>
        </w:rPr>
      </w:pPr>
    </w:p>
    <w:p w:rsidR="00533764" w:rsidRPr="00FF0679" w:rsidRDefault="00533764" w:rsidP="00533764">
      <w:pPr>
        <w:rPr>
          <w:rFonts w:ascii="Century Gothic" w:hAnsi="Century Gothic"/>
          <w:b/>
          <w:sz w:val="16"/>
          <w:szCs w:val="16"/>
        </w:rPr>
      </w:pPr>
    </w:p>
    <w:p w:rsidR="00533764" w:rsidRPr="00FF0679" w:rsidRDefault="00533764" w:rsidP="00533764">
      <w:pPr>
        <w:rPr>
          <w:rFonts w:ascii="Century Gothic" w:hAnsi="Century Gothic"/>
          <w:b/>
          <w:sz w:val="16"/>
          <w:szCs w:val="16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>Patient should be in good overall health.  A full medical and dental history must be performed on all patients for optimal results.</w:t>
      </w:r>
    </w:p>
    <w:p w:rsidR="00533764" w:rsidRPr="00FF0679" w:rsidRDefault="00533764" w:rsidP="00533764">
      <w:pPr>
        <w:rPr>
          <w:rFonts w:ascii="Century Gothic" w:hAnsi="Century Gothic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>If you develop a cold sore, blemish, or rash, etc. prior to your appointment you must reschedule.</w:t>
      </w:r>
    </w:p>
    <w:p w:rsidR="00533764" w:rsidRPr="00FF0679" w:rsidRDefault="00533764" w:rsidP="00533764">
      <w:pPr>
        <w:rPr>
          <w:rFonts w:ascii="Century Gothic" w:hAnsi="Century Gothic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>If you have a special event or vacation coming up schedule your treatment at least 2 weeks in advance.</w:t>
      </w:r>
    </w:p>
    <w:p w:rsidR="00533764" w:rsidRPr="00FF0679" w:rsidRDefault="00533764" w:rsidP="00533764">
      <w:pPr>
        <w:rPr>
          <w:rFonts w:ascii="Century Gothic" w:hAnsi="Century Gothic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>Let us know if you are prone to cold sores – a pre-operative medication may help prevent cold sores after treatment.</w:t>
      </w:r>
    </w:p>
    <w:p w:rsidR="00533764" w:rsidRPr="00FF0679" w:rsidRDefault="00533764" w:rsidP="00533764">
      <w:pPr>
        <w:rPr>
          <w:rFonts w:ascii="Century Gothic" w:hAnsi="Century Gothic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 xml:space="preserve">NO Aspirin, Motrin, Gingko </w:t>
      </w:r>
      <w:proofErr w:type="spellStart"/>
      <w:r w:rsidRPr="00FF0679">
        <w:rPr>
          <w:rFonts w:ascii="Century Gothic" w:hAnsi="Century Gothic"/>
        </w:rPr>
        <w:t>Biloba</w:t>
      </w:r>
      <w:proofErr w:type="spellEnd"/>
      <w:r w:rsidRPr="00FF0679">
        <w:rPr>
          <w:rFonts w:ascii="Century Gothic" w:hAnsi="Century Gothic"/>
        </w:rPr>
        <w:t>, Garlic, Flax Oil, Cod Liver Oil, Vitamin A, Vitamin E, or any other essential fatty acids at least 3 days to 1 week before and after treatment.</w:t>
      </w:r>
    </w:p>
    <w:p w:rsidR="00533764" w:rsidRPr="00FF0679" w:rsidRDefault="00533764" w:rsidP="00533764">
      <w:pPr>
        <w:rPr>
          <w:rFonts w:ascii="Century Gothic" w:hAnsi="Century Gothic"/>
          <w:sz w:val="16"/>
          <w:szCs w:val="16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 xml:space="preserve">Discontinue </w:t>
      </w:r>
      <w:proofErr w:type="spellStart"/>
      <w:r w:rsidRPr="00FF0679">
        <w:rPr>
          <w:rFonts w:ascii="Century Gothic" w:hAnsi="Century Gothic"/>
        </w:rPr>
        <w:t>Retin</w:t>
      </w:r>
      <w:proofErr w:type="spellEnd"/>
      <w:r w:rsidRPr="00FF0679">
        <w:rPr>
          <w:rFonts w:ascii="Century Gothic" w:hAnsi="Century Gothic"/>
        </w:rPr>
        <w:t>-A two (2) days before and two (2) days after treatment.</w:t>
      </w:r>
    </w:p>
    <w:p w:rsidR="00533764" w:rsidRPr="00FF0679" w:rsidRDefault="00533764" w:rsidP="00533764">
      <w:pPr>
        <w:rPr>
          <w:rFonts w:ascii="Century Gothic" w:hAnsi="Century Gothic"/>
        </w:rPr>
      </w:pPr>
    </w:p>
    <w:p w:rsidR="00533764" w:rsidRPr="00FF0679" w:rsidRDefault="00533764" w:rsidP="00533764">
      <w:pPr>
        <w:rPr>
          <w:rFonts w:ascii="Century Gothic" w:hAnsi="Century Gothic"/>
          <w:sz w:val="16"/>
          <w:szCs w:val="16"/>
        </w:rPr>
      </w:pPr>
    </w:p>
    <w:p w:rsidR="00533764" w:rsidRPr="00FF0679" w:rsidRDefault="00533764" w:rsidP="00533764">
      <w:pPr>
        <w:rPr>
          <w:rFonts w:ascii="Century Gothic" w:hAnsi="Century Gothic"/>
        </w:rPr>
      </w:pPr>
      <w:r w:rsidRPr="00FF0679">
        <w:rPr>
          <w:rFonts w:ascii="Century Gothic" w:hAnsi="Century Gothic"/>
        </w:rPr>
        <w:t xml:space="preserve">AVOID: Alcohol, caffeine, Niacin supplement, high-sodium foods, high sugar foods, refined carbohydrates (you may eat fruit), spicy foods, and cigarettes 24-48 hours before and after your treatment </w:t>
      </w:r>
    </w:p>
    <w:p w:rsidR="00533764" w:rsidRDefault="00533764" w:rsidP="00533764">
      <w:pPr>
        <w:rPr>
          <w:b/>
        </w:rPr>
      </w:pPr>
    </w:p>
    <w:p w:rsidR="00533764" w:rsidRDefault="00533764" w:rsidP="00533764">
      <w:pPr>
        <w:pStyle w:val="NoSpacing"/>
        <w:jc w:val="center"/>
        <w:rPr>
          <w:rFonts w:ascii="Century Gothic" w:hAnsi="Century Gothic"/>
          <w:i/>
        </w:rPr>
      </w:pPr>
    </w:p>
    <w:p w:rsidR="00533764" w:rsidRDefault="00533764" w:rsidP="00533764">
      <w:pPr>
        <w:pStyle w:val="NoSpacing"/>
        <w:jc w:val="center"/>
        <w:rPr>
          <w:rFonts w:ascii="Century Gothic" w:hAnsi="Century Gothic"/>
          <w:i/>
        </w:rPr>
      </w:pPr>
    </w:p>
    <w:p w:rsidR="00533764" w:rsidRPr="009D2AF9" w:rsidRDefault="00533764" w:rsidP="00533764">
      <w:pPr>
        <w:pStyle w:val="NoSpacing"/>
        <w:jc w:val="center"/>
        <w:rPr>
          <w:rFonts w:ascii="Century Gothic" w:hAnsi="Century Gothic"/>
          <w:i/>
        </w:rPr>
      </w:pPr>
      <w:r w:rsidRPr="009D2AF9">
        <w:rPr>
          <w:rFonts w:ascii="Century Gothic" w:hAnsi="Century Gothic"/>
          <w:i/>
        </w:rPr>
        <w:t>Lisa M. Pedrick, D.M.D.</w:t>
      </w:r>
    </w:p>
    <w:p w:rsidR="00533764" w:rsidRPr="009D2AF9" w:rsidRDefault="00533764" w:rsidP="00533764">
      <w:pPr>
        <w:pStyle w:val="NoSpacing"/>
        <w:jc w:val="center"/>
        <w:rPr>
          <w:rFonts w:ascii="Century Gothic" w:hAnsi="Century Gothic"/>
          <w:i/>
        </w:rPr>
      </w:pPr>
      <w:r w:rsidRPr="009D2AF9">
        <w:rPr>
          <w:rFonts w:ascii="Century Gothic" w:hAnsi="Century Gothic"/>
          <w:i/>
        </w:rPr>
        <w:t>671 Exton Commons</w:t>
      </w:r>
    </w:p>
    <w:p w:rsidR="00533764" w:rsidRPr="009D2AF9" w:rsidRDefault="00533764" w:rsidP="00533764">
      <w:pPr>
        <w:pStyle w:val="NoSpacing"/>
        <w:jc w:val="center"/>
        <w:rPr>
          <w:rFonts w:ascii="Century Gothic" w:hAnsi="Century Gothic"/>
          <w:i/>
        </w:rPr>
      </w:pPr>
      <w:r w:rsidRPr="009D2AF9">
        <w:rPr>
          <w:rFonts w:ascii="Century Gothic" w:hAnsi="Century Gothic"/>
          <w:i/>
        </w:rPr>
        <w:t>Exton, PA 19341</w:t>
      </w:r>
    </w:p>
    <w:p w:rsidR="00533764" w:rsidRPr="009D2AF9" w:rsidRDefault="00533764" w:rsidP="00533764">
      <w:pPr>
        <w:pStyle w:val="NoSpacing"/>
        <w:jc w:val="center"/>
        <w:rPr>
          <w:rFonts w:ascii="Century Gothic" w:hAnsi="Century Gothic"/>
          <w:i/>
        </w:rPr>
      </w:pPr>
      <w:r w:rsidRPr="009D2AF9">
        <w:rPr>
          <w:rFonts w:ascii="Century Gothic" w:hAnsi="Century Gothic"/>
          <w:i/>
        </w:rPr>
        <w:t>610-594-9273</w:t>
      </w:r>
    </w:p>
    <w:p w:rsidR="00533764" w:rsidRPr="009D2AF9" w:rsidRDefault="00533764" w:rsidP="00533764">
      <w:pPr>
        <w:pStyle w:val="NoSpacing"/>
        <w:jc w:val="center"/>
        <w:rPr>
          <w:rFonts w:ascii="Century Gothic" w:hAnsi="Century Gothic"/>
          <w:i/>
        </w:rPr>
      </w:pPr>
      <w:r w:rsidRPr="009D2AF9">
        <w:rPr>
          <w:rFonts w:ascii="Century Gothic" w:hAnsi="Century Gothic"/>
          <w:i/>
        </w:rPr>
        <w:t>Drpedrick.com</w:t>
      </w:r>
    </w:p>
    <w:p w:rsidR="00533764" w:rsidRPr="00FF0679" w:rsidRDefault="00533764" w:rsidP="00533764">
      <w:pPr>
        <w:pStyle w:val="NoSpacing"/>
        <w:jc w:val="center"/>
        <w:rPr>
          <w:rFonts w:ascii="Cambria" w:hAnsi="Cambria" w:cs="Mongolian Baiti"/>
          <w:i/>
          <w:sz w:val="24"/>
          <w:szCs w:val="24"/>
        </w:rPr>
      </w:pPr>
      <w:r w:rsidRPr="009D2AF9">
        <w:rPr>
          <w:rFonts w:ascii="Century Gothic" w:hAnsi="Century Gothic"/>
          <w:i/>
        </w:rPr>
        <w:t>drlisa@drpedrick.com</w:t>
      </w:r>
    </w:p>
    <w:p w:rsidR="00533764" w:rsidRDefault="00533764" w:rsidP="00533764">
      <w:pPr>
        <w:rPr>
          <w:b/>
        </w:rPr>
      </w:pPr>
    </w:p>
    <w:p w:rsidR="00E24690" w:rsidRDefault="00533764"/>
    <w:sectPr w:rsidR="00E2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64"/>
    <w:rsid w:val="00533764"/>
    <w:rsid w:val="007D652D"/>
    <w:rsid w:val="00D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7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2012-09-20T15:08:00Z</dcterms:created>
  <dcterms:modified xsi:type="dcterms:W3CDTF">2012-09-20T15:09:00Z</dcterms:modified>
</cp:coreProperties>
</file>